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29" w:rsidRPr="00B46011" w:rsidRDefault="00B46011" w:rsidP="00B46011">
      <w:pPr>
        <w:spacing w:after="0" w:line="240" w:lineRule="auto"/>
        <w:rPr>
          <w:b/>
        </w:rPr>
      </w:pPr>
      <w:r w:rsidRPr="00B46011">
        <w:rPr>
          <w:b/>
        </w:rPr>
        <w:t>Sesso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Genetica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Atto fisico 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Bio</w:t>
      </w:r>
      <w:proofErr w:type="spellEnd"/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Identità personale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Statico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riproduzione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</w:p>
    <w:p w:rsidR="00B46011" w:rsidRPr="00B46011" w:rsidRDefault="00B46011" w:rsidP="00B46011">
      <w:pPr>
        <w:spacing w:after="0" w:line="240" w:lineRule="auto"/>
        <w:rPr>
          <w:b/>
          <w:sz w:val="24"/>
          <w:szCs w:val="24"/>
        </w:rPr>
      </w:pPr>
      <w:r w:rsidRPr="00B46011">
        <w:rPr>
          <w:b/>
          <w:sz w:val="24"/>
          <w:szCs w:val="24"/>
        </w:rPr>
        <w:t xml:space="preserve">Sessualità 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rapporto col corpo </w:t>
      </w:r>
      <w:proofErr w:type="spellStart"/>
      <w:r>
        <w:rPr>
          <w:sz w:val="24"/>
          <w:szCs w:val="24"/>
        </w:rPr>
        <w:t>psicol</w:t>
      </w:r>
      <w:proofErr w:type="spellEnd"/>
      <w:r>
        <w:rPr>
          <w:sz w:val="24"/>
          <w:szCs w:val="24"/>
        </w:rPr>
        <w:t xml:space="preserve"> e emotivo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identità sex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identità genere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cognitivo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culturale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sociale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attitudine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esperienze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contesto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dinamico</w:t>
      </w:r>
    </w:p>
    <w:p w:rsid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erotismo</w:t>
      </w:r>
    </w:p>
    <w:p w:rsidR="00B46011" w:rsidRPr="00B46011" w:rsidRDefault="00B46011" w:rsidP="00B460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orientamento</w:t>
      </w:r>
    </w:p>
    <w:sectPr w:rsidR="00B46011" w:rsidRPr="00B46011" w:rsidSect="00B82F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6011"/>
    <w:rsid w:val="00907418"/>
    <w:rsid w:val="00B46011"/>
    <w:rsid w:val="00B8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F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2020-10-07T15:41:00Z</dcterms:created>
  <dcterms:modified xsi:type="dcterms:W3CDTF">2020-10-07T19:31:00Z</dcterms:modified>
</cp:coreProperties>
</file>